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2E" w:rsidRPr="00DB4BE0" w:rsidRDefault="00495B2E" w:rsidP="00A745F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Cs/>
          <w:sz w:val="28"/>
          <w:szCs w:val="28"/>
        </w:rPr>
      </w:pPr>
      <w:r w:rsidRPr="00DB4BE0">
        <w:rPr>
          <w:rFonts w:ascii="PT Astra Serif" w:hAnsi="PT Astra Serif"/>
          <w:bCs/>
          <w:sz w:val="28"/>
          <w:szCs w:val="28"/>
        </w:rPr>
        <w:t>ПОЯСНИТЕЛЬНАЯ ЗАПИСКА</w:t>
      </w:r>
    </w:p>
    <w:p w:rsidR="00DB4BE0" w:rsidRPr="00DB4BE0" w:rsidRDefault="00DB4BE0" w:rsidP="00DB4BE0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B4BE0">
        <w:rPr>
          <w:rFonts w:ascii="PT Astra Serif" w:hAnsi="PT Astra Serif"/>
          <w:b/>
          <w:sz w:val="28"/>
          <w:szCs w:val="28"/>
        </w:rPr>
        <w:t>к</w:t>
      </w:r>
      <w:proofErr w:type="gramEnd"/>
      <w:r w:rsidRPr="00DB4BE0">
        <w:rPr>
          <w:rFonts w:ascii="PT Astra Serif" w:hAnsi="PT Astra Serif"/>
          <w:b/>
          <w:sz w:val="28"/>
          <w:szCs w:val="28"/>
        </w:rPr>
        <w:t xml:space="preserve"> проекту федерального закона «Об упразднении </w:t>
      </w:r>
      <w:proofErr w:type="spellStart"/>
      <w:r w:rsidRPr="00DB4BE0">
        <w:rPr>
          <w:rFonts w:ascii="PT Astra Serif" w:hAnsi="PT Astra Serif"/>
          <w:b/>
          <w:sz w:val="28"/>
          <w:szCs w:val="28"/>
        </w:rPr>
        <w:t>Солтонского</w:t>
      </w:r>
      <w:proofErr w:type="spellEnd"/>
    </w:p>
    <w:p w:rsidR="00DB4BE0" w:rsidRPr="00DB4BE0" w:rsidRDefault="00DB4BE0" w:rsidP="00DB4BE0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B4BE0">
        <w:rPr>
          <w:rFonts w:ascii="PT Astra Serif" w:hAnsi="PT Astra Serif"/>
          <w:b/>
          <w:sz w:val="28"/>
          <w:szCs w:val="28"/>
        </w:rPr>
        <w:t>районного</w:t>
      </w:r>
      <w:proofErr w:type="gramEnd"/>
      <w:r w:rsidRPr="00DB4BE0">
        <w:rPr>
          <w:rFonts w:ascii="PT Astra Serif" w:hAnsi="PT Astra Serif"/>
          <w:b/>
          <w:sz w:val="28"/>
          <w:szCs w:val="28"/>
        </w:rPr>
        <w:t xml:space="preserve"> суда Алтайского края и образовании постоянного</w:t>
      </w:r>
    </w:p>
    <w:p w:rsidR="00DB4BE0" w:rsidRPr="00DB4BE0" w:rsidRDefault="00DB4BE0" w:rsidP="00DB4BE0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B4BE0">
        <w:rPr>
          <w:rFonts w:ascii="PT Astra Serif" w:hAnsi="PT Astra Serif"/>
          <w:b/>
          <w:sz w:val="28"/>
          <w:szCs w:val="28"/>
        </w:rPr>
        <w:t>судебного</w:t>
      </w:r>
      <w:proofErr w:type="gramEnd"/>
      <w:r w:rsidRPr="00DB4BE0">
        <w:rPr>
          <w:rFonts w:ascii="PT Astra Serif" w:hAnsi="PT Astra Serif"/>
          <w:b/>
          <w:sz w:val="28"/>
          <w:szCs w:val="28"/>
        </w:rPr>
        <w:t xml:space="preserve"> присутствия в составе </w:t>
      </w:r>
      <w:proofErr w:type="spellStart"/>
      <w:r w:rsidRPr="00DB4BE0">
        <w:rPr>
          <w:rFonts w:ascii="PT Astra Serif" w:hAnsi="PT Astra Serif"/>
          <w:b/>
          <w:sz w:val="28"/>
          <w:szCs w:val="28"/>
        </w:rPr>
        <w:t>Бийского</w:t>
      </w:r>
      <w:proofErr w:type="spellEnd"/>
      <w:r w:rsidRPr="00DB4BE0">
        <w:rPr>
          <w:rFonts w:ascii="PT Astra Serif" w:hAnsi="PT Astra Serif"/>
          <w:b/>
          <w:sz w:val="28"/>
          <w:szCs w:val="28"/>
        </w:rPr>
        <w:t xml:space="preserve"> районного суда</w:t>
      </w:r>
    </w:p>
    <w:p w:rsidR="00DB4BE0" w:rsidRPr="00DB4BE0" w:rsidRDefault="00DB4BE0" w:rsidP="00DB4BE0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DB4BE0">
        <w:rPr>
          <w:rFonts w:ascii="PT Astra Serif" w:hAnsi="PT Astra Serif"/>
          <w:b/>
          <w:sz w:val="28"/>
          <w:szCs w:val="28"/>
        </w:rPr>
        <w:t>Алтайского края»</w:t>
      </w:r>
    </w:p>
    <w:p w:rsidR="00DB4BE0" w:rsidRPr="00DB4BE0" w:rsidRDefault="00DB4BE0" w:rsidP="00DB4BE0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Проект федерального закона «Об упразднении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Алтайского края и образовании постоянного судебного присутствия в составе </w:t>
      </w:r>
      <w:proofErr w:type="spellStart"/>
      <w:r w:rsidRPr="00DB4BE0">
        <w:rPr>
          <w:rFonts w:ascii="PT Astra Serif" w:hAnsi="PT Astra Serif"/>
          <w:sz w:val="28"/>
          <w:szCs w:val="28"/>
        </w:rPr>
        <w:t>Бийского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Алтайского края» разработан </w:t>
      </w:r>
      <w:r w:rsidRPr="00DB4BE0">
        <w:rPr>
          <w:rFonts w:ascii="PT Astra Serif" w:hAnsi="PT Astra Serif"/>
          <w:sz w:val="28"/>
          <w:szCs w:val="28"/>
        </w:rPr>
        <w:br/>
        <w:t xml:space="preserve">в соответствии со статьей 17 Федерального конституционного закона </w:t>
      </w:r>
      <w:r w:rsidRPr="00DB4BE0">
        <w:rPr>
          <w:rFonts w:ascii="PT Astra Serif" w:hAnsi="PT Astra Serif"/>
          <w:sz w:val="28"/>
          <w:szCs w:val="28"/>
        </w:rPr>
        <w:br/>
        <w:t>от 31 декабря 1996 года № 1-ФКЗ «О судебной системе Российской Федерации», статьями 3, 32, 33 Федерально</w:t>
      </w:r>
      <w:r w:rsidR="00A745FC">
        <w:rPr>
          <w:rFonts w:ascii="PT Astra Serif" w:hAnsi="PT Astra Serif"/>
          <w:sz w:val="28"/>
          <w:szCs w:val="28"/>
        </w:rPr>
        <w:t xml:space="preserve">го конституционного закона </w:t>
      </w:r>
      <w:r w:rsidR="00A745FC">
        <w:rPr>
          <w:rFonts w:ascii="PT Astra Serif" w:hAnsi="PT Astra Serif"/>
          <w:sz w:val="28"/>
          <w:szCs w:val="28"/>
        </w:rPr>
        <w:br/>
        <w:t xml:space="preserve">от </w:t>
      </w:r>
      <w:r w:rsidRPr="00DB4BE0">
        <w:rPr>
          <w:rFonts w:ascii="PT Astra Serif" w:hAnsi="PT Astra Serif"/>
          <w:sz w:val="28"/>
          <w:szCs w:val="28"/>
        </w:rPr>
        <w:t xml:space="preserve">7 февраля 2011 года № 1-ФКЗ «О судах общей юрисдикции в Российской Федерации» и направлен на обеспечение равномерной служебной нагрузки </w:t>
      </w:r>
      <w:r w:rsidRPr="00DB4BE0">
        <w:rPr>
          <w:rFonts w:ascii="PT Astra Serif" w:hAnsi="PT Astra Serif"/>
          <w:sz w:val="28"/>
          <w:szCs w:val="28"/>
        </w:rPr>
        <w:br/>
        <w:t>и совершенствование организации работы судов общей юрисдикции, осуществляющих правосудие на территории Алтайского края.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Данным проектом федерального закона предлагается упразднить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Солтонский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районный суд Алтайского края, передав относящиеся к его ведению вопросы осуществления правосудия в юрисдикцию </w:t>
      </w:r>
      <w:proofErr w:type="spellStart"/>
      <w:r w:rsidRPr="00DB4BE0">
        <w:rPr>
          <w:rFonts w:ascii="PT Astra Serif" w:hAnsi="PT Astra Serif"/>
          <w:sz w:val="28"/>
          <w:szCs w:val="28"/>
        </w:rPr>
        <w:t>Бийского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Алтайского края.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Упраздняемый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Солтонский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районный суд Алтайского края является двухсоставным, что затрудняет как саму деятельность по осуществлению правосудия, так и процесс обеспечения этой деятельности. В связи с малым составом суда сложно выполнить требования процессуального законодательства, в частности</w:t>
      </w:r>
      <w:r w:rsidR="00A745FC">
        <w:rPr>
          <w:rFonts w:ascii="PT Astra Serif" w:hAnsi="PT Astra Serif"/>
          <w:sz w:val="28"/>
          <w:szCs w:val="28"/>
        </w:rPr>
        <w:t>,</w:t>
      </w:r>
      <w:r w:rsidRPr="00DB4BE0">
        <w:rPr>
          <w:rFonts w:ascii="PT Astra Serif" w:hAnsi="PT Astra Serif"/>
          <w:sz w:val="28"/>
          <w:szCs w:val="28"/>
        </w:rPr>
        <w:t xml:space="preserve"> о рассмотрении уголовных дел коллегией </w:t>
      </w:r>
      <w:r w:rsidRPr="00DB4BE0">
        <w:rPr>
          <w:rFonts w:ascii="PT Astra Serif" w:hAnsi="PT Astra Serif"/>
          <w:sz w:val="28"/>
          <w:szCs w:val="28"/>
        </w:rPr>
        <w:br/>
        <w:t>из трех судей федерального суда общей юрисдикции,</w:t>
      </w:r>
      <w:r w:rsidRPr="00DB4BE0">
        <w:rPr>
          <w:rFonts w:ascii="PT Astra Serif" w:eastAsia="Calibri" w:hAnsi="PT Astra Serif"/>
          <w:sz w:val="28"/>
          <w:szCs w:val="28"/>
        </w:rPr>
        <w:t xml:space="preserve"> о последствиях отвода судьи, о рассмотрении дела в ином составе судей.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Увеличение штатной численности судей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Алтайского края потребует изыскания дополнительной площади для суда </w:t>
      </w:r>
      <w:r w:rsidRPr="00DB4BE0">
        <w:rPr>
          <w:rFonts w:ascii="PT Astra Serif" w:hAnsi="PT Astra Serif"/>
          <w:sz w:val="28"/>
          <w:szCs w:val="28"/>
        </w:rPr>
        <w:br/>
        <w:t xml:space="preserve">и повлечет дополнительные расходы на финансовое и материально-техническое </w:t>
      </w:r>
      <w:r w:rsidRPr="00DB4BE0">
        <w:rPr>
          <w:rFonts w:ascii="PT Astra Serif" w:hAnsi="PT Astra Serif"/>
          <w:sz w:val="28"/>
          <w:szCs w:val="28"/>
        </w:rPr>
        <w:lastRenderedPageBreak/>
        <w:t xml:space="preserve">обеспечение судей и работников аппарата суда, что представляется нецелесообразным, учитывая невысокую нагрузку судей и малую численность населения. 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Анализ служебной нагрузки в районных (городских) судах Алтайского края свидетельствует о том, что на протяжении последних пяти лет служебная нагрузка в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Солтонском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районном суде была значительно ниже </w:t>
      </w:r>
      <w:proofErr w:type="spellStart"/>
      <w:r w:rsidRPr="00DB4BE0">
        <w:rPr>
          <w:rFonts w:ascii="PT Astra Serif" w:hAnsi="PT Astra Serif"/>
          <w:sz w:val="28"/>
          <w:szCs w:val="28"/>
        </w:rPr>
        <w:t>среднекраевых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показателей.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Среднемесячная нагрузка на одного судью по всем делам и материалам составляла: в 2020 году – 17,38 дел, при </w:t>
      </w:r>
      <w:proofErr w:type="spellStart"/>
      <w:r w:rsidRPr="00DB4BE0">
        <w:rPr>
          <w:rFonts w:ascii="PT Astra Serif" w:hAnsi="PT Astra Serif"/>
          <w:sz w:val="28"/>
          <w:szCs w:val="28"/>
        </w:rPr>
        <w:t>среднекраевом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– 40,07, в 2021 году – 19,71 дел, при </w:t>
      </w:r>
      <w:proofErr w:type="spellStart"/>
      <w:r w:rsidRPr="00DB4BE0">
        <w:rPr>
          <w:rFonts w:ascii="PT Astra Serif" w:hAnsi="PT Astra Serif"/>
          <w:sz w:val="28"/>
          <w:szCs w:val="28"/>
        </w:rPr>
        <w:t>среднекраевом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– 44,84, в 2022 году – 17,81 дел, по краю </w:t>
      </w:r>
      <w:r w:rsidR="00A745FC">
        <w:rPr>
          <w:rFonts w:ascii="PT Astra Serif" w:hAnsi="PT Astra Serif"/>
          <w:sz w:val="28"/>
          <w:szCs w:val="28"/>
        </w:rPr>
        <w:t xml:space="preserve">– </w:t>
      </w:r>
      <w:r w:rsidR="00A745FC">
        <w:rPr>
          <w:rFonts w:ascii="PT Astra Serif" w:hAnsi="PT Astra Serif"/>
          <w:sz w:val="28"/>
          <w:szCs w:val="28"/>
        </w:rPr>
        <w:br/>
      </w:r>
      <w:r w:rsidRPr="00DB4BE0">
        <w:rPr>
          <w:rFonts w:ascii="PT Astra Serif" w:hAnsi="PT Astra Serif"/>
          <w:sz w:val="28"/>
          <w:szCs w:val="28"/>
        </w:rPr>
        <w:t xml:space="preserve">43,99 дел, в 2023 году – 14,29 дел, а в среднем по краю – 42,98, в 2024 году – 12,48 дел, при </w:t>
      </w:r>
      <w:proofErr w:type="spellStart"/>
      <w:r w:rsidRPr="00DB4BE0">
        <w:rPr>
          <w:rFonts w:ascii="PT Astra Serif" w:hAnsi="PT Astra Serif"/>
          <w:sz w:val="28"/>
          <w:szCs w:val="28"/>
        </w:rPr>
        <w:t>среднекраевом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показателе – 41,09.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Солтонском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районе Алтайского края наблюдается тенденция </w:t>
      </w:r>
      <w:r w:rsidRPr="00DB4BE0">
        <w:rPr>
          <w:rFonts w:ascii="PT Astra Serif" w:hAnsi="PT Astra Serif"/>
          <w:sz w:val="28"/>
          <w:szCs w:val="28"/>
        </w:rPr>
        <w:br/>
        <w:t>к сокращению численности населения. Так, если в 2014 году в районе проживало 7919 человека, то в 2024 году – 6045 человек.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>Федеральный конституционный закон от 7 февраля 2011 года № 1-ФКЗ «О</w:t>
      </w:r>
      <w:r w:rsidR="00A745FC">
        <w:rPr>
          <w:rFonts w:ascii="PT Astra Serif" w:hAnsi="PT Astra Serif"/>
          <w:sz w:val="28"/>
          <w:szCs w:val="28"/>
        </w:rPr>
        <w:t> </w:t>
      </w:r>
      <w:r w:rsidRPr="00DB4BE0">
        <w:rPr>
          <w:rFonts w:ascii="PT Astra Serif" w:hAnsi="PT Astra Serif"/>
          <w:sz w:val="28"/>
          <w:szCs w:val="28"/>
        </w:rPr>
        <w:t>судах общей юрисдикции в Российской Федерации» позволяет создать районный суд в судебном районе, территория которого охватывает имеющие общие (смежные) границы территории нескольких районов или иных соответствующих им административно-территориальных единиц субъекта Российской Федерации.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В случае упразднения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Алтайского края относящиеся к его ведению вопросы осуществления правосудия будут переданы в юрисдикцию близлежащего </w:t>
      </w:r>
      <w:proofErr w:type="spellStart"/>
      <w:r w:rsidRPr="00DB4BE0">
        <w:rPr>
          <w:rFonts w:ascii="PT Astra Serif" w:hAnsi="PT Astra Serif"/>
          <w:sz w:val="28"/>
          <w:szCs w:val="28"/>
        </w:rPr>
        <w:t>Бийского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Алтайского края, который продолжит действовать с расширением юрисдикции.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>Предлагаемые к объединению районные суды находятся в смежных районах Алтайского края, между районными центрами имеется транспортное сообщение.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На территории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района Алтайского края предлагается создать постоянное судебное присутствие </w:t>
      </w:r>
      <w:proofErr w:type="spellStart"/>
      <w:r w:rsidRPr="00DB4BE0">
        <w:rPr>
          <w:rFonts w:ascii="PT Astra Serif" w:hAnsi="PT Astra Serif"/>
          <w:sz w:val="28"/>
          <w:szCs w:val="28"/>
        </w:rPr>
        <w:t>Бийского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Алтайского края в </w:t>
      </w:r>
      <w:r w:rsidRPr="00DB4BE0">
        <w:rPr>
          <w:rFonts w:ascii="PT Astra Serif" w:hAnsi="PT Astra Serif"/>
          <w:sz w:val="28"/>
          <w:szCs w:val="28"/>
        </w:rPr>
        <w:lastRenderedPageBreak/>
        <w:t xml:space="preserve">селе Солтон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района Алтайского края на базе упраздненного суда, что позволит обеспечить доступность для населения органов судебной власти.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Упразднение </w:t>
      </w:r>
      <w:proofErr w:type="spellStart"/>
      <w:r w:rsidRPr="00DB4BE0">
        <w:rPr>
          <w:rFonts w:ascii="PT Astra Serif" w:hAnsi="PT Astra Serif"/>
          <w:sz w:val="28"/>
          <w:szCs w:val="28"/>
        </w:rPr>
        <w:t>Солтонского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с одновременной передачей вопросов, отнесенных к его ведению, в юрисдикцию </w:t>
      </w:r>
      <w:proofErr w:type="spellStart"/>
      <w:r w:rsidRPr="00DB4BE0">
        <w:rPr>
          <w:rFonts w:ascii="PT Astra Serif" w:hAnsi="PT Astra Serif"/>
          <w:sz w:val="28"/>
          <w:szCs w:val="28"/>
        </w:rPr>
        <w:t>Бийского</w:t>
      </w:r>
      <w:proofErr w:type="spellEnd"/>
      <w:r w:rsidRPr="00DB4BE0">
        <w:rPr>
          <w:rFonts w:ascii="PT Astra Serif" w:hAnsi="PT Astra Serif"/>
          <w:sz w:val="28"/>
          <w:szCs w:val="28"/>
        </w:rPr>
        <w:t xml:space="preserve"> районного суда не повлечет за собою ограничение деятельности по осуществлению правосудия и не подорвет стабильности судебной системы Алтайского края.</w:t>
      </w:r>
    </w:p>
    <w:p w:rsidR="00DB4BE0" w:rsidRPr="00DB4BE0" w:rsidRDefault="00DB4BE0" w:rsidP="00DB4BE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Назначение судей упраздненного суда будет осуществляться </w:t>
      </w:r>
      <w:r w:rsidRPr="00DB4BE0">
        <w:rPr>
          <w:rFonts w:ascii="PT Astra Serif" w:hAnsi="PT Astra Serif"/>
          <w:sz w:val="28"/>
          <w:szCs w:val="28"/>
        </w:rPr>
        <w:br/>
        <w:t>в соответствии с действующим законодательством.</w:t>
      </w:r>
    </w:p>
    <w:p w:rsidR="00DB4BE0" w:rsidRPr="00DB4BE0" w:rsidRDefault="00DB4BE0" w:rsidP="00DB4BE0">
      <w:pPr>
        <w:spacing w:after="36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4BE0">
        <w:rPr>
          <w:rFonts w:ascii="PT Astra Serif" w:hAnsi="PT Astra Serif"/>
          <w:sz w:val="28"/>
          <w:szCs w:val="28"/>
        </w:rPr>
        <w:t xml:space="preserve">Таким образом, предлагаемый проект федерального закона позволяет привести структуру районных судов в Алтайском крае в соответствие </w:t>
      </w:r>
      <w:r w:rsidRPr="00DB4BE0">
        <w:rPr>
          <w:rFonts w:ascii="PT Astra Serif" w:hAnsi="PT Astra Serif"/>
          <w:sz w:val="28"/>
          <w:szCs w:val="28"/>
        </w:rPr>
        <w:br/>
        <w:t xml:space="preserve">с действующим законодательством, обеспечить наиболее оптимальное </w:t>
      </w:r>
      <w:r w:rsidRPr="00DB4BE0">
        <w:rPr>
          <w:rFonts w:ascii="PT Astra Serif" w:hAnsi="PT Astra Serif"/>
          <w:sz w:val="28"/>
          <w:szCs w:val="28"/>
        </w:rPr>
        <w:br/>
        <w:t>е</w:t>
      </w:r>
      <w:r w:rsidR="00A745FC">
        <w:rPr>
          <w:rFonts w:ascii="PT Astra Serif" w:hAnsi="PT Astra Serif"/>
          <w:sz w:val="28"/>
          <w:szCs w:val="28"/>
        </w:rPr>
        <w:t>е</w:t>
      </w:r>
      <w:bookmarkStart w:id="0" w:name="_GoBack"/>
      <w:bookmarkEnd w:id="0"/>
      <w:r w:rsidRPr="00DB4BE0">
        <w:rPr>
          <w:rFonts w:ascii="PT Astra Serif" w:hAnsi="PT Astra Serif"/>
          <w:sz w:val="28"/>
          <w:szCs w:val="28"/>
        </w:rPr>
        <w:t xml:space="preserve"> функционирование.</w:t>
      </w:r>
    </w:p>
    <w:p w:rsidR="00495B2E" w:rsidRPr="00DB4BE0" w:rsidRDefault="00495B2E" w:rsidP="00495B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95B2E" w:rsidRPr="00DB4BE0" w:rsidRDefault="00495B2E" w:rsidP="00495B2E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bCs/>
          <w:sz w:val="28"/>
          <w:szCs w:val="28"/>
        </w:rPr>
      </w:pPr>
      <w:r w:rsidRPr="00DB4BE0">
        <w:rPr>
          <w:rFonts w:ascii="PT Astra Serif" w:hAnsi="PT Astra Serif"/>
          <w:bCs/>
          <w:sz w:val="28"/>
          <w:szCs w:val="28"/>
        </w:rPr>
        <w:t>Председатель Алтайского краевого</w:t>
      </w:r>
    </w:p>
    <w:p w:rsidR="00495B2E" w:rsidRPr="00DB4BE0" w:rsidRDefault="00495B2E" w:rsidP="00495B2E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bCs/>
          <w:sz w:val="28"/>
          <w:szCs w:val="28"/>
        </w:rPr>
      </w:pPr>
      <w:r w:rsidRPr="00DB4BE0">
        <w:rPr>
          <w:rFonts w:ascii="PT Astra Serif" w:hAnsi="PT Astra Serif"/>
          <w:bCs/>
          <w:sz w:val="28"/>
          <w:szCs w:val="28"/>
        </w:rPr>
        <w:t>Законодательного Собрания                                                                    А.А. Романенко</w:t>
      </w:r>
    </w:p>
    <w:p w:rsidR="00A7328A" w:rsidRPr="00DB4BE0" w:rsidRDefault="00A7328A" w:rsidP="00495B2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A7328A" w:rsidRPr="00DB4BE0" w:rsidSect="00495B2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27" w:rsidRDefault="00920127" w:rsidP="00495B2E">
      <w:pPr>
        <w:spacing w:after="0" w:line="240" w:lineRule="auto"/>
      </w:pPr>
      <w:r>
        <w:separator/>
      </w:r>
    </w:p>
  </w:endnote>
  <w:endnote w:type="continuationSeparator" w:id="0">
    <w:p w:rsidR="00920127" w:rsidRDefault="00920127" w:rsidP="0049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27" w:rsidRDefault="00920127" w:rsidP="00495B2E">
      <w:pPr>
        <w:spacing w:after="0" w:line="240" w:lineRule="auto"/>
      </w:pPr>
      <w:r>
        <w:separator/>
      </w:r>
    </w:p>
  </w:footnote>
  <w:footnote w:type="continuationSeparator" w:id="0">
    <w:p w:rsidR="00920127" w:rsidRDefault="00920127" w:rsidP="0049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001114714"/>
      <w:docPartObj>
        <w:docPartGallery w:val="Page Numbers (Top of Page)"/>
        <w:docPartUnique/>
      </w:docPartObj>
    </w:sdtPr>
    <w:sdtEndPr/>
    <w:sdtContent>
      <w:p w:rsidR="00495B2E" w:rsidRPr="00495B2E" w:rsidRDefault="00495B2E">
        <w:pPr>
          <w:pStyle w:val="a3"/>
          <w:jc w:val="right"/>
          <w:rPr>
            <w:rFonts w:ascii="Times New Roman" w:hAnsi="Times New Roman"/>
          </w:rPr>
        </w:pPr>
        <w:r w:rsidRPr="00495B2E">
          <w:rPr>
            <w:rFonts w:ascii="Times New Roman" w:hAnsi="Times New Roman"/>
          </w:rPr>
          <w:fldChar w:fldCharType="begin"/>
        </w:r>
        <w:r w:rsidRPr="00495B2E">
          <w:rPr>
            <w:rFonts w:ascii="Times New Roman" w:hAnsi="Times New Roman"/>
          </w:rPr>
          <w:instrText>PAGE   \* MERGEFORMAT</w:instrText>
        </w:r>
        <w:r w:rsidRPr="00495B2E">
          <w:rPr>
            <w:rFonts w:ascii="Times New Roman" w:hAnsi="Times New Roman"/>
          </w:rPr>
          <w:fldChar w:fldCharType="separate"/>
        </w:r>
        <w:r w:rsidR="00A745FC">
          <w:rPr>
            <w:rFonts w:ascii="Times New Roman" w:hAnsi="Times New Roman"/>
            <w:noProof/>
          </w:rPr>
          <w:t>2</w:t>
        </w:r>
        <w:r w:rsidRPr="00495B2E">
          <w:rPr>
            <w:rFonts w:ascii="Times New Roman" w:hAnsi="Times New Roman"/>
          </w:rPr>
          <w:fldChar w:fldCharType="end"/>
        </w:r>
      </w:p>
    </w:sdtContent>
  </w:sdt>
  <w:p w:rsidR="00495B2E" w:rsidRDefault="00495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2E"/>
    <w:rsid w:val="001C718C"/>
    <w:rsid w:val="0023701B"/>
    <w:rsid w:val="0033529D"/>
    <w:rsid w:val="00495B2E"/>
    <w:rsid w:val="00920127"/>
    <w:rsid w:val="00A7328A"/>
    <w:rsid w:val="00A745FC"/>
    <w:rsid w:val="00B25FA6"/>
    <w:rsid w:val="00B85A35"/>
    <w:rsid w:val="00B86C48"/>
    <w:rsid w:val="00D13E04"/>
    <w:rsid w:val="00D5037E"/>
    <w:rsid w:val="00DB4BE0"/>
    <w:rsid w:val="00F0094D"/>
    <w:rsid w:val="00F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C3C0F-0DA8-4E27-AB97-84BDB61A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B2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9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B2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4</cp:revision>
  <dcterms:created xsi:type="dcterms:W3CDTF">2025-05-15T02:35:00Z</dcterms:created>
  <dcterms:modified xsi:type="dcterms:W3CDTF">2025-06-04T01:42:00Z</dcterms:modified>
</cp:coreProperties>
</file>